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408"/>
        <w:gridCol w:w="7942"/>
      </w:tblGrid>
      <w:tr w:rsidR="00312EAB" w14:paraId="40C8E883" w14:textId="77777777" w:rsidTr="00297D1C">
        <w:tc>
          <w:tcPr>
            <w:tcW w:w="0" w:type="auto"/>
            <w:shd w:val="clear" w:color="auto" w:fill="D9D9D9" w:themeFill="background1" w:themeFillShade="D9"/>
          </w:tcPr>
          <w:p w14:paraId="3ECE1192" w14:textId="1E201210" w:rsidR="005227EC" w:rsidRPr="00312EAB" w:rsidRDefault="005227EC" w:rsidP="00312EAB">
            <w:pPr>
              <w:rPr>
                <w:b/>
                <w:bCs/>
              </w:rPr>
            </w:pPr>
            <w:r w:rsidRPr="00312EAB">
              <w:rPr>
                <w:b/>
                <w:bCs/>
              </w:rPr>
              <w:t>Field</w:t>
            </w:r>
          </w:p>
        </w:tc>
        <w:tc>
          <w:tcPr>
            <w:tcW w:w="0" w:type="auto"/>
            <w:shd w:val="clear" w:color="auto" w:fill="D9D9D9" w:themeFill="background1" w:themeFillShade="D9"/>
          </w:tcPr>
          <w:p w14:paraId="0284EEC7" w14:textId="02E82048" w:rsidR="005227EC" w:rsidRPr="00312EAB" w:rsidRDefault="005227EC" w:rsidP="00297D1C">
            <w:pPr>
              <w:rPr>
                <w:b/>
                <w:bCs/>
              </w:rPr>
            </w:pPr>
            <w:r w:rsidRPr="00312EAB">
              <w:rPr>
                <w:b/>
                <w:bCs/>
              </w:rPr>
              <w:t>Description/Definition/Use</w:t>
            </w:r>
          </w:p>
        </w:tc>
      </w:tr>
      <w:tr w:rsidR="00312EAB" w14:paraId="120102B6" w14:textId="77777777" w:rsidTr="005227EC">
        <w:tc>
          <w:tcPr>
            <w:tcW w:w="0" w:type="auto"/>
          </w:tcPr>
          <w:p w14:paraId="768CC779" w14:textId="59C563D9" w:rsidR="005227EC" w:rsidRDefault="005227EC">
            <w:r>
              <w:t>OID</w:t>
            </w:r>
          </w:p>
        </w:tc>
        <w:tc>
          <w:tcPr>
            <w:tcW w:w="0" w:type="auto"/>
          </w:tcPr>
          <w:p w14:paraId="11CD74A8" w14:textId="539E7B49" w:rsidR="005227EC" w:rsidRDefault="005227EC">
            <w:r>
              <w:t>Ignore – INRIX internal</w:t>
            </w:r>
          </w:p>
        </w:tc>
      </w:tr>
      <w:tr w:rsidR="00312EAB" w14:paraId="7BB65D45" w14:textId="77777777" w:rsidTr="005227EC">
        <w:tc>
          <w:tcPr>
            <w:tcW w:w="0" w:type="auto"/>
          </w:tcPr>
          <w:p w14:paraId="4BD1C400" w14:textId="2306FDCB" w:rsidR="005227EC" w:rsidRDefault="005227EC">
            <w:r>
              <w:t>XDSegID</w:t>
            </w:r>
          </w:p>
        </w:tc>
        <w:tc>
          <w:tcPr>
            <w:tcW w:w="0" w:type="auto"/>
          </w:tcPr>
          <w:p w14:paraId="49592391" w14:textId="7761AB65" w:rsidR="005227EC" w:rsidRDefault="00312EAB">
            <w:r>
              <w:t>Unique ID number for each XD segment</w:t>
            </w:r>
          </w:p>
        </w:tc>
      </w:tr>
      <w:tr w:rsidR="00312EAB" w14:paraId="2730F51B" w14:textId="77777777" w:rsidTr="005227EC">
        <w:tc>
          <w:tcPr>
            <w:tcW w:w="0" w:type="auto"/>
          </w:tcPr>
          <w:p w14:paraId="1E2519FA" w14:textId="517D8804" w:rsidR="005227EC" w:rsidRDefault="005227EC">
            <w:r>
              <w:t>PreviousXD</w:t>
            </w:r>
          </w:p>
        </w:tc>
        <w:tc>
          <w:tcPr>
            <w:tcW w:w="0" w:type="auto"/>
          </w:tcPr>
          <w:p w14:paraId="106253AE" w14:textId="5291EDA4" w:rsidR="005227EC" w:rsidRDefault="00312EAB">
            <w:r>
              <w:t>ID of previous XD in a chain of XDs.  XDs are oriented in direction of travel.  So this field allows one to look in the rearview.</w:t>
            </w:r>
          </w:p>
        </w:tc>
      </w:tr>
      <w:tr w:rsidR="00312EAB" w14:paraId="4266641D" w14:textId="77777777" w:rsidTr="005227EC">
        <w:tc>
          <w:tcPr>
            <w:tcW w:w="0" w:type="auto"/>
          </w:tcPr>
          <w:p w14:paraId="1C37DDCF" w14:textId="31FE4319" w:rsidR="005227EC" w:rsidRDefault="005227EC">
            <w:r>
              <w:t>NextXDSegID</w:t>
            </w:r>
          </w:p>
        </w:tc>
        <w:tc>
          <w:tcPr>
            <w:tcW w:w="0" w:type="auto"/>
          </w:tcPr>
          <w:p w14:paraId="26450F3D" w14:textId="7F90A07F" w:rsidR="005227EC" w:rsidRDefault="00312EAB">
            <w:r>
              <w:t>ID of next XD in chain</w:t>
            </w:r>
          </w:p>
        </w:tc>
      </w:tr>
      <w:tr w:rsidR="00312EAB" w14:paraId="162F8DCD" w14:textId="77777777" w:rsidTr="005227EC">
        <w:tc>
          <w:tcPr>
            <w:tcW w:w="0" w:type="auto"/>
          </w:tcPr>
          <w:p w14:paraId="6D1B74EA" w14:textId="7604DD8F" w:rsidR="005227EC" w:rsidRDefault="005227EC">
            <w:r>
              <w:t>FRC</w:t>
            </w:r>
          </w:p>
        </w:tc>
        <w:tc>
          <w:tcPr>
            <w:tcW w:w="0" w:type="auto"/>
          </w:tcPr>
          <w:p w14:paraId="4E060D51" w14:textId="1D77165F" w:rsidR="005227EC" w:rsidRDefault="00312EAB">
            <w:r>
              <w:t>Road classification.  These numeric values are mapped to values of the OSM highway tags.</w:t>
            </w:r>
          </w:p>
          <w:p w14:paraId="7CA205BD" w14:textId="77777777" w:rsidR="00312EAB" w:rsidRDefault="00312EAB"/>
          <w:tbl>
            <w:tblPr>
              <w:tblStyle w:val="TableGrid"/>
              <w:tblW w:w="0" w:type="auto"/>
              <w:tblLook w:val="04A0" w:firstRow="1" w:lastRow="0" w:firstColumn="1" w:lastColumn="0" w:noHBand="0" w:noVBand="1"/>
            </w:tblPr>
            <w:tblGrid>
              <w:gridCol w:w="558"/>
              <w:gridCol w:w="4661"/>
            </w:tblGrid>
            <w:tr w:rsidR="00312EAB" w:rsidRPr="00312EAB" w14:paraId="1C21084E" w14:textId="77777777" w:rsidTr="00312EAB">
              <w:tc>
                <w:tcPr>
                  <w:tcW w:w="0" w:type="auto"/>
                  <w:shd w:val="clear" w:color="auto" w:fill="D9D9D9" w:themeFill="background1" w:themeFillShade="D9"/>
                </w:tcPr>
                <w:p w14:paraId="56C76494" w14:textId="114DC542" w:rsidR="00312EAB" w:rsidRPr="00312EAB" w:rsidRDefault="00312EAB" w:rsidP="00312EAB">
                  <w:pPr>
                    <w:jc w:val="center"/>
                    <w:rPr>
                      <w:b/>
                      <w:bCs/>
                    </w:rPr>
                  </w:pPr>
                  <w:r w:rsidRPr="00312EAB">
                    <w:rPr>
                      <w:b/>
                      <w:bCs/>
                    </w:rPr>
                    <w:t>FRC</w:t>
                  </w:r>
                </w:p>
              </w:tc>
              <w:tc>
                <w:tcPr>
                  <w:tcW w:w="0" w:type="auto"/>
                  <w:shd w:val="clear" w:color="auto" w:fill="D9D9D9" w:themeFill="background1" w:themeFillShade="D9"/>
                </w:tcPr>
                <w:p w14:paraId="3A6A53E3" w14:textId="701C3132" w:rsidR="00312EAB" w:rsidRPr="00312EAB" w:rsidRDefault="00312EAB">
                  <w:pPr>
                    <w:rPr>
                      <w:b/>
                      <w:bCs/>
                    </w:rPr>
                  </w:pPr>
                  <w:r w:rsidRPr="00312EAB">
                    <w:rPr>
                      <w:b/>
                      <w:bCs/>
                    </w:rPr>
                    <w:t>Meaning</w:t>
                  </w:r>
                </w:p>
              </w:tc>
            </w:tr>
            <w:tr w:rsidR="00312EAB" w14:paraId="3A2DCE3C" w14:textId="77777777" w:rsidTr="00312EAB">
              <w:tc>
                <w:tcPr>
                  <w:tcW w:w="0" w:type="auto"/>
                </w:tcPr>
                <w:p w14:paraId="3A484DD6" w14:textId="049841B5" w:rsidR="00312EAB" w:rsidRDefault="00312EAB" w:rsidP="00312EAB">
                  <w:pPr>
                    <w:jc w:val="center"/>
                  </w:pPr>
                  <w:r>
                    <w:t>0</w:t>
                  </w:r>
                </w:p>
              </w:tc>
              <w:tc>
                <w:tcPr>
                  <w:tcW w:w="0" w:type="auto"/>
                </w:tcPr>
                <w:p w14:paraId="02DED8BF" w14:textId="3EF0FBE3" w:rsidR="00312EAB" w:rsidRDefault="00312EAB">
                  <w:r w:rsidRPr="00312EAB">
                    <w:t>Motorways and trunk roads and their links/ramps</w:t>
                  </w:r>
                </w:p>
              </w:tc>
            </w:tr>
            <w:tr w:rsidR="00312EAB" w14:paraId="67926B56" w14:textId="77777777" w:rsidTr="00312EAB">
              <w:tc>
                <w:tcPr>
                  <w:tcW w:w="0" w:type="auto"/>
                </w:tcPr>
                <w:p w14:paraId="0A4DAC25" w14:textId="601D6E94" w:rsidR="00312EAB" w:rsidRDefault="00312EAB" w:rsidP="00312EAB">
                  <w:pPr>
                    <w:jc w:val="center"/>
                  </w:pPr>
                  <w:r>
                    <w:t>1</w:t>
                  </w:r>
                </w:p>
              </w:tc>
              <w:tc>
                <w:tcPr>
                  <w:tcW w:w="0" w:type="auto"/>
                </w:tcPr>
                <w:p w14:paraId="60D1B179" w14:textId="4C5DB738" w:rsidR="00312EAB" w:rsidRDefault="00312EAB">
                  <w:r w:rsidRPr="00312EAB">
                    <w:t>Primary roads and their links/ramps</w:t>
                  </w:r>
                </w:p>
              </w:tc>
            </w:tr>
            <w:tr w:rsidR="00312EAB" w14:paraId="25787536" w14:textId="77777777" w:rsidTr="00312EAB">
              <w:tc>
                <w:tcPr>
                  <w:tcW w:w="0" w:type="auto"/>
                </w:tcPr>
                <w:p w14:paraId="772CB029" w14:textId="64281BF3" w:rsidR="00312EAB" w:rsidRDefault="00312EAB" w:rsidP="00312EAB">
                  <w:pPr>
                    <w:jc w:val="center"/>
                  </w:pPr>
                  <w:r>
                    <w:t>2</w:t>
                  </w:r>
                </w:p>
              </w:tc>
              <w:tc>
                <w:tcPr>
                  <w:tcW w:w="0" w:type="auto"/>
                </w:tcPr>
                <w:p w14:paraId="086F00A5" w14:textId="189AC894" w:rsidR="00312EAB" w:rsidRDefault="00312EAB">
                  <w:r w:rsidRPr="00312EAB">
                    <w:t>Secondary roads and their links/ramps</w:t>
                  </w:r>
                </w:p>
              </w:tc>
            </w:tr>
            <w:tr w:rsidR="00312EAB" w14:paraId="31348BC7" w14:textId="77777777" w:rsidTr="00312EAB">
              <w:tc>
                <w:tcPr>
                  <w:tcW w:w="0" w:type="auto"/>
                </w:tcPr>
                <w:p w14:paraId="19356619" w14:textId="0B9229E7" w:rsidR="00312EAB" w:rsidRDefault="00312EAB" w:rsidP="00312EAB">
                  <w:pPr>
                    <w:jc w:val="center"/>
                  </w:pPr>
                  <w:r>
                    <w:t>3</w:t>
                  </w:r>
                </w:p>
              </w:tc>
              <w:tc>
                <w:tcPr>
                  <w:tcW w:w="0" w:type="auto"/>
                </w:tcPr>
                <w:p w14:paraId="309A7984" w14:textId="269B2E6C" w:rsidR="00312EAB" w:rsidRDefault="00312EAB">
                  <w:r w:rsidRPr="00312EAB">
                    <w:t>Tertiary roads</w:t>
                  </w:r>
                </w:p>
              </w:tc>
            </w:tr>
            <w:tr w:rsidR="00312EAB" w14:paraId="4A81B7C2" w14:textId="77777777" w:rsidTr="00312EAB">
              <w:tc>
                <w:tcPr>
                  <w:tcW w:w="0" w:type="auto"/>
                </w:tcPr>
                <w:p w14:paraId="47E32E6E" w14:textId="015E2F6E" w:rsidR="00312EAB" w:rsidRDefault="00312EAB" w:rsidP="00312EAB">
                  <w:pPr>
                    <w:jc w:val="center"/>
                  </w:pPr>
                  <w:r>
                    <w:t>4</w:t>
                  </w:r>
                </w:p>
              </w:tc>
              <w:tc>
                <w:tcPr>
                  <w:tcW w:w="0" w:type="auto"/>
                </w:tcPr>
                <w:p w14:paraId="71790355" w14:textId="12EBF68E" w:rsidR="00312EAB" w:rsidRDefault="00312EAB">
                  <w:r w:rsidRPr="00312EAB">
                    <w:t>All other roads</w:t>
                  </w:r>
                </w:p>
              </w:tc>
            </w:tr>
          </w:tbl>
          <w:p w14:paraId="76D65060" w14:textId="77777777" w:rsidR="00312EAB" w:rsidRDefault="00312EAB"/>
          <w:p w14:paraId="516120AE" w14:textId="3FCB5706" w:rsidR="00297D1C" w:rsidRDefault="00297D1C"/>
        </w:tc>
      </w:tr>
      <w:tr w:rsidR="00312EAB" w14:paraId="69FF46E1" w14:textId="77777777" w:rsidTr="005227EC">
        <w:tc>
          <w:tcPr>
            <w:tcW w:w="0" w:type="auto"/>
          </w:tcPr>
          <w:p w14:paraId="395FBC1A" w14:textId="4344A0E3" w:rsidR="005227EC" w:rsidRDefault="005227EC">
            <w:r>
              <w:t>RoadNumber</w:t>
            </w:r>
          </w:p>
        </w:tc>
        <w:tc>
          <w:tcPr>
            <w:tcW w:w="0" w:type="auto"/>
          </w:tcPr>
          <w:p w14:paraId="28C007FD" w14:textId="0B6C3B2E" w:rsidR="005227EC" w:rsidRDefault="00B61BD8">
            <w:r>
              <w:t>Route number</w:t>
            </w:r>
            <w:r w:rsidR="00297D1C">
              <w:t xml:space="preserve"> – from OSM</w:t>
            </w:r>
          </w:p>
        </w:tc>
      </w:tr>
      <w:tr w:rsidR="00312EAB" w14:paraId="6BA2E00F" w14:textId="77777777" w:rsidTr="005227EC">
        <w:tc>
          <w:tcPr>
            <w:tcW w:w="0" w:type="auto"/>
          </w:tcPr>
          <w:p w14:paraId="014F1B01" w14:textId="2DBFB8BC" w:rsidR="005227EC" w:rsidRDefault="005227EC">
            <w:r>
              <w:t>RoadName</w:t>
            </w:r>
          </w:p>
        </w:tc>
        <w:tc>
          <w:tcPr>
            <w:tcW w:w="0" w:type="auto"/>
          </w:tcPr>
          <w:p w14:paraId="52CBB31A" w14:textId="71D08079" w:rsidR="005227EC" w:rsidRDefault="00B61BD8">
            <w:r>
              <w:t>Road name</w:t>
            </w:r>
            <w:r w:rsidR="00297D1C">
              <w:t xml:space="preserve"> – from OSM</w:t>
            </w:r>
          </w:p>
        </w:tc>
      </w:tr>
      <w:tr w:rsidR="00B61BD8" w14:paraId="26349CA2" w14:textId="77777777" w:rsidTr="005227EC">
        <w:tc>
          <w:tcPr>
            <w:tcW w:w="0" w:type="auto"/>
          </w:tcPr>
          <w:p w14:paraId="0CB042F5" w14:textId="5AFF4E4F" w:rsidR="00B61BD8" w:rsidRDefault="00B61BD8" w:rsidP="00B61BD8">
            <w:r>
              <w:t>LinearID</w:t>
            </w:r>
          </w:p>
        </w:tc>
        <w:tc>
          <w:tcPr>
            <w:tcW w:w="0" w:type="auto"/>
          </w:tcPr>
          <w:p w14:paraId="61055FAF" w14:textId="14CF2BA3" w:rsidR="00B61BD8" w:rsidRDefault="00B61BD8" w:rsidP="00B61BD8">
            <w:r>
              <w:t>Ignore – INRIX internal</w:t>
            </w:r>
          </w:p>
        </w:tc>
      </w:tr>
      <w:tr w:rsidR="00B61BD8" w14:paraId="1973027D" w14:textId="77777777" w:rsidTr="005227EC">
        <w:tc>
          <w:tcPr>
            <w:tcW w:w="0" w:type="auto"/>
          </w:tcPr>
          <w:p w14:paraId="1061EC02" w14:textId="2E50F726" w:rsidR="00B61BD8" w:rsidRDefault="00B61BD8" w:rsidP="00B61BD8">
            <w:r>
              <w:t>Country</w:t>
            </w:r>
          </w:p>
        </w:tc>
        <w:tc>
          <w:tcPr>
            <w:tcW w:w="0" w:type="auto"/>
          </w:tcPr>
          <w:p w14:paraId="17A7BFBA" w14:textId="3BD48635" w:rsidR="00B61BD8" w:rsidRDefault="00B61BD8" w:rsidP="00B61BD8">
            <w:r>
              <w:t>Country name</w:t>
            </w:r>
            <w:r w:rsidR="00297D1C">
              <w:t xml:space="preserve"> </w:t>
            </w:r>
            <w:r w:rsidR="00D63C38">
              <w:t>–</w:t>
            </w:r>
            <w:r w:rsidR="00297D1C">
              <w:t xml:space="preserve"> </w:t>
            </w:r>
            <w:r w:rsidR="00297D1C" w:rsidRPr="00297D1C">
              <w:t>OSM AdminLevel_2</w:t>
            </w:r>
          </w:p>
        </w:tc>
      </w:tr>
      <w:tr w:rsidR="00B61BD8" w14:paraId="738A6F00" w14:textId="77777777" w:rsidTr="005227EC">
        <w:tc>
          <w:tcPr>
            <w:tcW w:w="0" w:type="auto"/>
          </w:tcPr>
          <w:p w14:paraId="78E583F4" w14:textId="7BEAE13A" w:rsidR="00B61BD8" w:rsidRDefault="00B61BD8" w:rsidP="00B61BD8">
            <w:r>
              <w:t>State</w:t>
            </w:r>
          </w:p>
        </w:tc>
        <w:tc>
          <w:tcPr>
            <w:tcW w:w="0" w:type="auto"/>
          </w:tcPr>
          <w:p w14:paraId="18042EF7" w14:textId="0156253D" w:rsidR="00B61BD8" w:rsidRDefault="00B61BD8" w:rsidP="00B61BD8">
            <w:r>
              <w:t>State or province name</w:t>
            </w:r>
            <w:r w:rsidR="00297D1C">
              <w:t xml:space="preserve"> </w:t>
            </w:r>
            <w:r w:rsidR="00D63C38">
              <w:t>–</w:t>
            </w:r>
            <w:r w:rsidR="00297D1C">
              <w:t xml:space="preserve"> </w:t>
            </w:r>
            <w:r w:rsidR="00297D1C" w:rsidRPr="00297D1C">
              <w:t>OSM AdminLevel_4</w:t>
            </w:r>
          </w:p>
        </w:tc>
      </w:tr>
      <w:tr w:rsidR="00B61BD8" w14:paraId="2FA8426A" w14:textId="77777777" w:rsidTr="005227EC">
        <w:tc>
          <w:tcPr>
            <w:tcW w:w="0" w:type="auto"/>
          </w:tcPr>
          <w:p w14:paraId="058D162A" w14:textId="2CD3425D" w:rsidR="00B61BD8" w:rsidRDefault="00B61BD8" w:rsidP="00B61BD8">
            <w:r>
              <w:t>County</w:t>
            </w:r>
          </w:p>
        </w:tc>
        <w:tc>
          <w:tcPr>
            <w:tcW w:w="0" w:type="auto"/>
          </w:tcPr>
          <w:p w14:paraId="1097EE93" w14:textId="35ED64BA" w:rsidR="00B61BD8" w:rsidRDefault="00B61BD8" w:rsidP="00B61BD8">
            <w:r>
              <w:t>County name</w:t>
            </w:r>
            <w:r w:rsidR="00297D1C">
              <w:t xml:space="preserve"> </w:t>
            </w:r>
            <w:r w:rsidR="00D63C38">
              <w:t>–</w:t>
            </w:r>
            <w:r w:rsidR="00297D1C">
              <w:t xml:space="preserve"> </w:t>
            </w:r>
            <w:r w:rsidR="00297D1C" w:rsidRPr="00297D1C">
              <w:t>OSM AdminLevel_6</w:t>
            </w:r>
          </w:p>
        </w:tc>
      </w:tr>
      <w:tr w:rsidR="00B61BD8" w14:paraId="60555B2F" w14:textId="77777777" w:rsidTr="005227EC">
        <w:tc>
          <w:tcPr>
            <w:tcW w:w="0" w:type="auto"/>
          </w:tcPr>
          <w:p w14:paraId="7297B1C8" w14:textId="69C51532" w:rsidR="00B61BD8" w:rsidRDefault="00B61BD8" w:rsidP="00B61BD8">
            <w:r>
              <w:t>District</w:t>
            </w:r>
          </w:p>
        </w:tc>
        <w:tc>
          <w:tcPr>
            <w:tcW w:w="0" w:type="auto"/>
          </w:tcPr>
          <w:p w14:paraId="70A5B89E" w14:textId="77777777" w:rsidR="00B61BD8" w:rsidRDefault="00B61BD8" w:rsidP="00B61BD8">
            <w:r>
              <w:t>Sub-county administrative area or neighborhood.  Where available.</w:t>
            </w:r>
          </w:p>
          <w:p w14:paraId="408C458F" w14:textId="5746522C" w:rsidR="00297D1C" w:rsidRDefault="00297D1C" w:rsidP="00B61BD8">
            <w:r w:rsidRPr="00297D1C">
              <w:t>OSM AdminLevel_8</w:t>
            </w:r>
          </w:p>
        </w:tc>
      </w:tr>
      <w:tr w:rsidR="00B61BD8" w14:paraId="64E9B2FB" w14:textId="77777777" w:rsidTr="005227EC">
        <w:tc>
          <w:tcPr>
            <w:tcW w:w="0" w:type="auto"/>
          </w:tcPr>
          <w:p w14:paraId="3B15F0DB" w14:textId="6FD14DD3" w:rsidR="00B61BD8" w:rsidRDefault="00B61BD8" w:rsidP="00B61BD8">
            <w:r>
              <w:t>Miles</w:t>
            </w:r>
          </w:p>
        </w:tc>
        <w:tc>
          <w:tcPr>
            <w:tcW w:w="0" w:type="auto"/>
          </w:tcPr>
          <w:p w14:paraId="53C5C37F" w14:textId="1E7F6964" w:rsidR="00B61BD8" w:rsidRDefault="00B61BD8" w:rsidP="00B61BD8">
            <w:r>
              <w:t>Length of segment in miles</w:t>
            </w:r>
          </w:p>
        </w:tc>
      </w:tr>
      <w:tr w:rsidR="00B61BD8" w14:paraId="3721F437" w14:textId="77777777" w:rsidTr="005227EC">
        <w:tc>
          <w:tcPr>
            <w:tcW w:w="0" w:type="auto"/>
          </w:tcPr>
          <w:p w14:paraId="59693C79" w14:textId="7D2CA49F" w:rsidR="00B61BD8" w:rsidRDefault="00B61BD8" w:rsidP="00B61BD8">
            <w:r>
              <w:t>Lanes</w:t>
            </w:r>
          </w:p>
        </w:tc>
        <w:tc>
          <w:tcPr>
            <w:tcW w:w="0" w:type="auto"/>
          </w:tcPr>
          <w:p w14:paraId="3541C4A6" w14:textId="151F9C86" w:rsidR="00B61BD8" w:rsidRDefault="00B61BD8" w:rsidP="00B61BD8">
            <w:r>
              <w:t>Number of lanes on the part of the road covered by the XD segment</w:t>
            </w:r>
          </w:p>
        </w:tc>
      </w:tr>
      <w:tr w:rsidR="00B61BD8" w14:paraId="324D4392" w14:textId="77777777" w:rsidTr="005227EC">
        <w:tc>
          <w:tcPr>
            <w:tcW w:w="0" w:type="auto"/>
          </w:tcPr>
          <w:p w14:paraId="407F9EE4" w14:textId="7604802B" w:rsidR="00B61BD8" w:rsidRDefault="00B61BD8" w:rsidP="00B61BD8">
            <w:r>
              <w:t>SlipRoad</w:t>
            </w:r>
          </w:p>
        </w:tc>
        <w:tc>
          <w:tcPr>
            <w:tcW w:w="0" w:type="auto"/>
          </w:tcPr>
          <w:p w14:paraId="7AFF6186" w14:textId="3B2FC642" w:rsidR="00B61BD8" w:rsidRDefault="00B61BD8" w:rsidP="00B61BD8">
            <w:r>
              <w:t>Value of 1 indicates that the XD segment is on a ramp or slip road</w:t>
            </w:r>
          </w:p>
        </w:tc>
      </w:tr>
      <w:tr w:rsidR="00B61BD8" w14:paraId="58503636" w14:textId="77777777" w:rsidTr="005227EC">
        <w:tc>
          <w:tcPr>
            <w:tcW w:w="0" w:type="auto"/>
          </w:tcPr>
          <w:p w14:paraId="5E74C349" w14:textId="12F4F2C6" w:rsidR="00B61BD8" w:rsidRDefault="00B61BD8" w:rsidP="00B61BD8">
            <w:r>
              <w:t>SpecialRoa</w:t>
            </w:r>
          </w:p>
        </w:tc>
        <w:tc>
          <w:tcPr>
            <w:tcW w:w="0" w:type="auto"/>
          </w:tcPr>
          <w:p w14:paraId="4074B4FD" w14:textId="1709EDA7" w:rsidR="00B61BD8" w:rsidRDefault="00B61BD8" w:rsidP="00B61BD8">
            <w:r>
              <w:t>Ignore – INRIX internal</w:t>
            </w:r>
          </w:p>
        </w:tc>
      </w:tr>
      <w:tr w:rsidR="00B61BD8" w14:paraId="120C8385" w14:textId="77777777" w:rsidTr="005227EC">
        <w:tc>
          <w:tcPr>
            <w:tcW w:w="0" w:type="auto"/>
          </w:tcPr>
          <w:p w14:paraId="2B248A13" w14:textId="15E06BDA" w:rsidR="00B61BD8" w:rsidRDefault="00B61BD8" w:rsidP="00B61BD8">
            <w:r>
              <w:t>RoadList</w:t>
            </w:r>
          </w:p>
        </w:tc>
        <w:tc>
          <w:tcPr>
            <w:tcW w:w="0" w:type="auto"/>
          </w:tcPr>
          <w:p w14:paraId="33D1C8AE" w14:textId="37D7949A" w:rsidR="00B61BD8" w:rsidRDefault="00B61BD8" w:rsidP="00B61BD8">
            <w:r>
              <w:t xml:space="preserve">All the road names identified for the </w:t>
            </w:r>
            <w:r w:rsidR="00D63C38">
              <w:t>XD segment – from OSM</w:t>
            </w:r>
          </w:p>
        </w:tc>
      </w:tr>
      <w:tr w:rsidR="00297D1C" w14:paraId="6556D4A2" w14:textId="77777777" w:rsidTr="00297D1C">
        <w:tc>
          <w:tcPr>
            <w:tcW w:w="0" w:type="auto"/>
          </w:tcPr>
          <w:p w14:paraId="40C2CAFD" w14:textId="43EECBF2" w:rsidR="00297D1C" w:rsidRDefault="00297D1C" w:rsidP="00B61BD8">
            <w:r>
              <w:t>StartLat</w:t>
            </w:r>
          </w:p>
        </w:tc>
        <w:tc>
          <w:tcPr>
            <w:tcW w:w="0" w:type="auto"/>
            <w:vMerge w:val="restart"/>
            <w:vAlign w:val="center"/>
          </w:tcPr>
          <w:p w14:paraId="0BF23137" w14:textId="53E3914C" w:rsidR="00297D1C" w:rsidRDefault="00297D1C" w:rsidP="00297D1C">
            <w:r>
              <w:t>Latitude/Longitude coordinates for the XD segment’s start and end nodes.</w:t>
            </w:r>
          </w:p>
        </w:tc>
      </w:tr>
      <w:tr w:rsidR="00297D1C" w14:paraId="30214772" w14:textId="77777777" w:rsidTr="005227EC">
        <w:tc>
          <w:tcPr>
            <w:tcW w:w="0" w:type="auto"/>
          </w:tcPr>
          <w:p w14:paraId="259644FD" w14:textId="5F8C1C11" w:rsidR="00297D1C" w:rsidRDefault="00297D1C" w:rsidP="00B61BD8">
            <w:r>
              <w:t>StartLong</w:t>
            </w:r>
          </w:p>
        </w:tc>
        <w:tc>
          <w:tcPr>
            <w:tcW w:w="0" w:type="auto"/>
            <w:vMerge/>
          </w:tcPr>
          <w:p w14:paraId="10E15908" w14:textId="77777777" w:rsidR="00297D1C" w:rsidRDefault="00297D1C" w:rsidP="00B61BD8"/>
        </w:tc>
      </w:tr>
      <w:tr w:rsidR="00297D1C" w14:paraId="5778BF7C" w14:textId="77777777" w:rsidTr="005227EC">
        <w:tc>
          <w:tcPr>
            <w:tcW w:w="0" w:type="auto"/>
          </w:tcPr>
          <w:p w14:paraId="0F4596D3" w14:textId="4F5EBED2" w:rsidR="00297D1C" w:rsidRDefault="00297D1C" w:rsidP="00B61BD8">
            <w:r>
              <w:t>EndLat</w:t>
            </w:r>
          </w:p>
        </w:tc>
        <w:tc>
          <w:tcPr>
            <w:tcW w:w="0" w:type="auto"/>
            <w:vMerge/>
          </w:tcPr>
          <w:p w14:paraId="7BB7DBD0" w14:textId="77777777" w:rsidR="00297D1C" w:rsidRDefault="00297D1C" w:rsidP="00B61BD8"/>
        </w:tc>
      </w:tr>
      <w:tr w:rsidR="00297D1C" w14:paraId="781C7BBF" w14:textId="77777777" w:rsidTr="005227EC">
        <w:tc>
          <w:tcPr>
            <w:tcW w:w="0" w:type="auto"/>
          </w:tcPr>
          <w:p w14:paraId="1C9946D6" w14:textId="2CCE0DC2" w:rsidR="00297D1C" w:rsidRDefault="00297D1C" w:rsidP="00B61BD8">
            <w:r>
              <w:t>EndLong</w:t>
            </w:r>
          </w:p>
        </w:tc>
        <w:tc>
          <w:tcPr>
            <w:tcW w:w="0" w:type="auto"/>
            <w:vMerge/>
          </w:tcPr>
          <w:p w14:paraId="3F3F3D39" w14:textId="77777777" w:rsidR="00297D1C" w:rsidRDefault="00297D1C" w:rsidP="00B61BD8"/>
        </w:tc>
      </w:tr>
      <w:tr w:rsidR="00B61BD8" w14:paraId="751DB09B" w14:textId="77777777" w:rsidTr="005227EC">
        <w:tc>
          <w:tcPr>
            <w:tcW w:w="0" w:type="auto"/>
          </w:tcPr>
          <w:p w14:paraId="13D426A0" w14:textId="2D864403" w:rsidR="00B61BD8" w:rsidRDefault="00B61BD8" w:rsidP="00B61BD8">
            <w:r>
              <w:t>Bearing</w:t>
            </w:r>
          </w:p>
        </w:tc>
        <w:tc>
          <w:tcPr>
            <w:tcW w:w="0" w:type="auto"/>
          </w:tcPr>
          <w:p w14:paraId="4CDA7DEC" w14:textId="02107F95" w:rsidR="00B61BD8" w:rsidRDefault="00297D1C" w:rsidP="00B61BD8">
            <w:r>
              <w:t>Approximate overall direction of road that XD is a part of</w:t>
            </w:r>
            <w:r w:rsidR="00D63C38">
              <w:t xml:space="preserve"> (N, S, E, W)</w:t>
            </w:r>
          </w:p>
        </w:tc>
      </w:tr>
      <w:tr w:rsidR="00B61BD8" w14:paraId="19840AA3" w14:textId="77777777" w:rsidTr="005227EC">
        <w:tc>
          <w:tcPr>
            <w:tcW w:w="0" w:type="auto"/>
          </w:tcPr>
          <w:p w14:paraId="366A1772" w14:textId="72F7AF21" w:rsidR="00B61BD8" w:rsidRDefault="00B61BD8" w:rsidP="00B61BD8">
            <w:r>
              <w:t>XDGroup</w:t>
            </w:r>
          </w:p>
        </w:tc>
        <w:tc>
          <w:tcPr>
            <w:tcW w:w="0" w:type="auto"/>
          </w:tcPr>
          <w:p w14:paraId="1F123B92" w14:textId="40495BC1" w:rsidR="00B61BD8" w:rsidRDefault="00297D1C" w:rsidP="00B61BD8">
            <w:r>
              <w:t>Grouping to determine Bearing (previous field)</w:t>
            </w:r>
          </w:p>
        </w:tc>
      </w:tr>
      <w:tr w:rsidR="00B61BD8" w14:paraId="589CBCE9" w14:textId="77777777" w:rsidTr="005227EC">
        <w:tc>
          <w:tcPr>
            <w:tcW w:w="0" w:type="auto"/>
          </w:tcPr>
          <w:p w14:paraId="1CA4AF97" w14:textId="299E26CA" w:rsidR="00B61BD8" w:rsidRDefault="00B61BD8" w:rsidP="00B61BD8">
            <w:r>
              <w:t>ShapeSRID</w:t>
            </w:r>
          </w:p>
        </w:tc>
        <w:tc>
          <w:tcPr>
            <w:tcW w:w="0" w:type="auto"/>
          </w:tcPr>
          <w:p w14:paraId="74F0E561" w14:textId="255ADD0D" w:rsidR="00B61BD8" w:rsidRDefault="00297D1C" w:rsidP="00B61BD8">
            <w:r>
              <w:t>EPSG identifier for geometry’s spatial reference system (Always 4326, WGS-84)</w:t>
            </w:r>
          </w:p>
        </w:tc>
      </w:tr>
      <w:tr w:rsidR="008E4BCF" w14:paraId="168C2AB9" w14:textId="77777777" w:rsidTr="005227EC">
        <w:tc>
          <w:tcPr>
            <w:tcW w:w="0" w:type="auto"/>
          </w:tcPr>
          <w:p w14:paraId="50907145" w14:textId="4A2A69A9" w:rsidR="008E4BCF" w:rsidRDefault="008E4BCF" w:rsidP="00B61BD8">
            <w:r>
              <w:t>InrixMR</w:t>
            </w:r>
          </w:p>
        </w:tc>
        <w:tc>
          <w:tcPr>
            <w:tcW w:w="0" w:type="auto"/>
          </w:tcPr>
          <w:p w14:paraId="50563716" w14:textId="63FFD583" w:rsidR="008E4BCF" w:rsidRDefault="008E4BCF" w:rsidP="00B61BD8">
            <w:r>
              <w:t>Field added by ODOT, identifies the Inrix MapRelease version of the data. For example, “24.1” is the first map release of 2024. There are typically two map releases per year, near the beginning and middle of the calendar year.</w:t>
            </w:r>
          </w:p>
        </w:tc>
      </w:tr>
    </w:tbl>
    <w:p w14:paraId="43F5B6FE" w14:textId="77777777" w:rsidR="002A3649" w:rsidRDefault="002A3649"/>
    <w:sectPr w:rsidR="002A3649">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3E0C6" w14:textId="77777777" w:rsidR="00E52DC8" w:rsidRDefault="00E52DC8" w:rsidP="005227EC">
      <w:pPr>
        <w:spacing w:after="0" w:line="240" w:lineRule="auto"/>
      </w:pPr>
      <w:r>
        <w:separator/>
      </w:r>
    </w:p>
  </w:endnote>
  <w:endnote w:type="continuationSeparator" w:id="0">
    <w:p w14:paraId="7FA4D5F1" w14:textId="77777777" w:rsidR="00E52DC8" w:rsidRDefault="00E52DC8" w:rsidP="00522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8C55" w14:textId="77777777" w:rsidR="00E52DC8" w:rsidRDefault="00E52DC8" w:rsidP="005227EC">
      <w:pPr>
        <w:spacing w:after="0" w:line="240" w:lineRule="auto"/>
      </w:pPr>
      <w:r>
        <w:separator/>
      </w:r>
    </w:p>
  </w:footnote>
  <w:footnote w:type="continuationSeparator" w:id="0">
    <w:p w14:paraId="5730C357" w14:textId="77777777" w:rsidR="00E52DC8" w:rsidRDefault="00E52DC8" w:rsidP="00522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2002E" w14:textId="5F9D8672" w:rsidR="005227EC" w:rsidRDefault="005227EC" w:rsidP="005227EC">
    <w:pPr>
      <w:pStyle w:val="Title"/>
    </w:pPr>
    <w:r>
      <w:t>XDOSM Shapefile field definitions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7EC"/>
    <w:rsid w:val="00297D1C"/>
    <w:rsid w:val="002A3649"/>
    <w:rsid w:val="00312EAB"/>
    <w:rsid w:val="005227EC"/>
    <w:rsid w:val="006A123D"/>
    <w:rsid w:val="008E4BCF"/>
    <w:rsid w:val="009304CC"/>
    <w:rsid w:val="00B61BD8"/>
    <w:rsid w:val="00D63C38"/>
    <w:rsid w:val="00E52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19C18"/>
  <w15:chartTrackingRefBased/>
  <w15:docId w15:val="{663CDCE0-6F06-4F03-AF2E-C8CDC9B54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27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7EC"/>
  </w:style>
  <w:style w:type="paragraph" w:styleId="Footer">
    <w:name w:val="footer"/>
    <w:basedOn w:val="Normal"/>
    <w:link w:val="FooterChar"/>
    <w:uiPriority w:val="99"/>
    <w:unhideWhenUsed/>
    <w:rsid w:val="005227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7EC"/>
  </w:style>
  <w:style w:type="paragraph" w:styleId="Title">
    <w:name w:val="Title"/>
    <w:basedOn w:val="Normal"/>
    <w:next w:val="Normal"/>
    <w:link w:val="TitleChar"/>
    <w:uiPriority w:val="10"/>
    <w:qFormat/>
    <w:rsid w:val="005227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27EC"/>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522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67BC25FF6F5647B6F8EB206A0C5B52" ma:contentTypeVersion="9" ma:contentTypeDescription="Create a new document." ma:contentTypeScope="" ma:versionID="a7a0fbee4fa2e0adef273da45c97a8fd">
  <xsd:schema xmlns:xsd="http://www.w3.org/2001/XMLSchema" xmlns:xs="http://www.w3.org/2001/XMLSchema" xmlns:p="http://schemas.microsoft.com/office/2006/metadata/properties" xmlns:ns3="92b870ca-b235-4833-9d3f-59f25d0cdceb" xmlns:ns4="f8e26caa-5823-4a5d-852f-ed10b84ac6bb" targetNamespace="http://schemas.microsoft.com/office/2006/metadata/properties" ma:root="true" ma:fieldsID="955f581ea9f6a40c9bcda3d8cf843a7c" ns3:_="" ns4:_="">
    <xsd:import namespace="92b870ca-b235-4833-9d3f-59f25d0cdceb"/>
    <xsd:import namespace="f8e26caa-5823-4a5d-852f-ed10b84ac6b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870ca-b235-4833-9d3f-59f25d0cdce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e26caa-5823-4a5d-852f-ed10b84ac6b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238C4-B3AB-48FF-8E6A-4DDBF71470F3}">
  <ds:schemaRefs>
    <ds:schemaRef ds:uri="http://schemas.microsoft.com/sharepoint/v3/contenttype/forms"/>
  </ds:schemaRefs>
</ds:datastoreItem>
</file>

<file path=customXml/itemProps2.xml><?xml version="1.0" encoding="utf-8"?>
<ds:datastoreItem xmlns:ds="http://schemas.openxmlformats.org/officeDocument/2006/customXml" ds:itemID="{8DDC039A-3BE0-4695-B98B-971700B256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001CCA-38DB-4D42-B28C-BDFA7E16F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870ca-b235-4833-9d3f-59f25d0cdceb"/>
    <ds:schemaRef ds:uri="f8e26caa-5823-4a5d-852f-ed10b84ac6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Horne</dc:creator>
  <cp:keywords/>
  <dc:description/>
  <cp:lastModifiedBy>CHANEY Benjamin *Ben</cp:lastModifiedBy>
  <cp:revision>3</cp:revision>
  <dcterms:created xsi:type="dcterms:W3CDTF">2019-11-10T08:14:00Z</dcterms:created>
  <dcterms:modified xsi:type="dcterms:W3CDTF">2024-06-12T21:11:00Z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0x010100B867BC25FF6F5647B6F8EB206A0C5B52</vt:lpwstr>
  </property>
  <property fmtid="{D5CDD505-2E9C-101B-9397-08002B2CF9AE}" pid="3" name="MSIP_Label_c9cf6fe3-5bce-446b-ad70-bd306593eea0_Enabled">
    <vt:lpwstr>true</vt:lpwstr>
  </property>
  <property fmtid="{D5CDD505-2E9C-101B-9397-08002B2CF9AE}" pid="4" name="MSIP_Label_c9cf6fe3-5bce-446b-ad70-bd306593eea0_SetDate">
    <vt:lpwstr>2024-06-12T21:07:34Z</vt:lpwstr>
  </property>
  <property fmtid="{D5CDD505-2E9C-101B-9397-08002B2CF9AE}" pid="5" name="MSIP_Label_c9cf6fe3-5bce-446b-ad70-bd306593eea0_Method">
    <vt:lpwstr>Privileged</vt:lpwstr>
  </property>
  <property fmtid="{D5CDD505-2E9C-101B-9397-08002B2CF9AE}" pid="6" name="MSIP_Label_c9cf6fe3-5bce-446b-ad70-bd306593eea0_Name">
    <vt:lpwstr>Level 1 - Published (Items)</vt:lpwstr>
  </property>
  <property fmtid="{D5CDD505-2E9C-101B-9397-08002B2CF9AE}" pid="7" name="MSIP_Label_c9cf6fe3-5bce-446b-ad70-bd306593eea0_SiteId">
    <vt:lpwstr>28b0d013-46bc-4a64-8d86-1c8a31cf590d</vt:lpwstr>
  </property>
  <property fmtid="{D5CDD505-2E9C-101B-9397-08002B2CF9AE}" pid="8" name="MSIP_Label_c9cf6fe3-5bce-446b-ad70-bd306593eea0_ActionId">
    <vt:lpwstr>11d4a725-0d12-434d-88be-3dbdad474144</vt:lpwstr>
  </property>
  <property fmtid="{D5CDD505-2E9C-101B-9397-08002B2CF9AE}" pid="9" name="MSIP_Label_c9cf6fe3-5bce-446b-ad70-bd306593eea0_ContentBits">
    <vt:lpwstr>0</vt:lpwstr>
  </property>
</Properties>
</file>